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0443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472"/>
        <w:gridCol w:w="65"/>
        <w:gridCol w:w="314"/>
        <w:gridCol w:w="992"/>
        <w:gridCol w:w="385"/>
        <w:gridCol w:w="182"/>
        <w:gridCol w:w="1099"/>
        <w:gridCol w:w="457"/>
        <w:gridCol w:w="854"/>
        <w:gridCol w:w="498"/>
        <w:gridCol w:w="353"/>
        <w:gridCol w:w="8"/>
        <w:gridCol w:w="417"/>
        <w:gridCol w:w="709"/>
        <w:gridCol w:w="270"/>
      </w:tblGrid>
      <w:tr w:rsidR="00FB62BA" w:rsidRPr="00EF23C3" w:rsidTr="009F6CDA">
        <w:trPr>
          <w:gridAfter w:val="1"/>
          <w:wAfter w:w="270" w:type="dxa"/>
          <w:trHeight w:val="370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9F6CDA">
        <w:trPr>
          <w:gridAfter w:val="1"/>
          <w:wAfter w:w="270" w:type="dxa"/>
          <w:trHeight w:val="151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862F1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Expert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Intermediate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S.T.A.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4457EA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9F6CDA">
        <w:trPr>
          <w:gridAfter w:val="1"/>
          <w:wAfter w:w="270" w:type="dxa"/>
          <w:trHeight w:val="20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9F6CDA">
        <w:trPr>
          <w:gridAfter w:val="1"/>
          <w:wAfter w:w="270" w:type="dxa"/>
          <w:trHeight w:val="34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950C9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i/>
                <w:color w:val="FFFF00"/>
                <w:sz w:val="28"/>
                <w:szCs w:val="28"/>
              </w:rPr>
              <w:t>Preferred</w:t>
            </w: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</w:t>
            </w:r>
            <w:r w:rsidR="00CC6FBC"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League &amp; Skill Level</w:t>
            </w:r>
          </w:p>
          <w:p w:rsidR="00A54589" w:rsidRPr="00E71288" w:rsidRDefault="007F32CB" w:rsidP="00B37F1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F32CB">
              <w:rPr>
                <w:rFonts w:ascii="Comic Sans MS" w:hAnsi="Comic Sans MS"/>
                <w:b/>
                <w:bCs/>
                <w:color w:val="FFFFFF"/>
                <w:sz w:val="16"/>
                <w:szCs w:val="16"/>
                <w:vertAlign w:val="superscript"/>
              </w:rPr>
              <w:t>#</w:t>
            </w:r>
            <w:r w:rsidR="007752E5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Final </w:t>
            </w:r>
            <w:r w:rsid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l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eague placement </w:t>
            </w:r>
            <w:r w:rsidR="00B8033A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is 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at </w:t>
            </w:r>
            <w:r w:rsidR="00214793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t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ournament </w:t>
            </w:r>
            <w:proofErr w:type="spellStart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organisers</w:t>
            </w:r>
            <w:proofErr w:type="spellEnd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discretion</w:t>
            </w:r>
            <w:r w:rsidR="00D5048F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– Some Leagues may not occur if insufficient teams register</w:t>
            </w:r>
          </w:p>
        </w:tc>
      </w:tr>
      <w:tr w:rsidR="000B0B48" w:rsidRPr="00EF23C3" w:rsidTr="004457EA">
        <w:trPr>
          <w:gridAfter w:val="1"/>
          <w:wAfter w:w="270" w:type="dxa"/>
          <w:trHeight w:val="31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B0B48" w:rsidRPr="00EF23C3" w:rsidRDefault="00CA6AF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sz w:val="24"/>
                <w:szCs w:val="24"/>
              </w:rPr>
              <w:t>League</w:t>
            </w:r>
            <w:r w:rsidR="00262CDE" w:rsidRPr="00EF23C3">
              <w:rPr>
                <w:rFonts w:ascii="Comic Sans MS" w:hAnsi="Comic Sans MS"/>
                <w:sz w:val="24"/>
                <w:szCs w:val="24"/>
              </w:rPr>
              <w:t>:</w:t>
            </w:r>
            <w:r w:rsidRPr="00EF2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</w:t>
            </w:r>
            <w:r w:rsidR="005379A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tick</w:t>
            </w:r>
            <w:r w:rsidR="000B0B48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B0B48" w:rsidRPr="00EF23C3" w:rsidRDefault="000B0B48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051E11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493F82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B6E0E" w:rsidRPr="00EF23C3" w:rsidTr="004457EA">
        <w:trPr>
          <w:gridAfter w:val="1"/>
          <w:wAfter w:w="270" w:type="dxa"/>
          <w:trHeight w:val="267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="007924D4">
              <w:rPr>
                <w:rFonts w:ascii="Comic Sans MS" w:hAnsi="Comic Sans MS"/>
                <w:b w:val="0"/>
                <w:sz w:val="16"/>
                <w:szCs w:val="16"/>
              </w:rPr>
              <w:t>ixed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6E0E" w:rsidRPr="00906E56" w:rsidRDefault="00BE062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</w:t>
            </w:r>
            <w:r w:rsidR="000806F3"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–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</w:t>
            </w:r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Several Years 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F32CB" w:rsidRPr="00EF23C3" w:rsidTr="004457EA">
        <w:trPr>
          <w:gridAfter w:val="1"/>
          <w:wAfter w:w="270" w:type="dxa"/>
          <w:trHeight w:val="26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2CB" w:rsidRPr="006D3A78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D9D9D9" w:themeColor="background1" w:themeShade="D9"/>
                <w:sz w:val="16"/>
                <w:szCs w:val="16"/>
              </w:rPr>
            </w:pPr>
            <w:r w:rsidRPr="006D3A78">
              <w:rPr>
                <w:rFonts w:ascii="Comic Sans MS" w:hAnsi="Comic Sans MS"/>
                <w:b w:val="0"/>
                <w:color w:val="D9D9D9" w:themeColor="background1" w:themeShade="D9"/>
                <w:sz w:val="16"/>
                <w:szCs w:val="16"/>
              </w:rPr>
              <w:t>Men’s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2CB" w:rsidRPr="00906E56" w:rsidRDefault="007F32CB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  <w:r w:rsidRPr="007F32CB">
              <w:rPr>
                <w:rFonts w:ascii="Comic Sans MS" w:hAnsi="Comic Sans MS"/>
                <w:b w:val="0"/>
                <w:i/>
                <w:iCs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B</w:t>
            </w:r>
          </w:p>
        </w:tc>
      </w:tr>
      <w:tr w:rsidR="003412DF" w:rsidRPr="00EF23C3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412DF" w:rsidRPr="006D3A78" w:rsidRDefault="007924D4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D9D9D9" w:themeColor="background1" w:themeShade="D9"/>
                <w:sz w:val="16"/>
                <w:szCs w:val="16"/>
              </w:rPr>
            </w:pPr>
            <w:r w:rsidRPr="006D3A78">
              <w:rPr>
                <w:rFonts w:ascii="Comic Sans MS" w:hAnsi="Comic Sans MS"/>
                <w:b w:val="0"/>
                <w:color w:val="D9D9D9" w:themeColor="background1" w:themeShade="D9"/>
                <w:sz w:val="16"/>
                <w:szCs w:val="16"/>
              </w:rPr>
              <w:t>Women’s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3412DF" w:rsidRPr="00EF23C3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="00836905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 Previous </w:t>
            </w:r>
            <w:r w:rsidR="00ED0F88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league </w:t>
            </w:r>
            <w:r w:rsidR="00EB49F5">
              <w:rPr>
                <w:rFonts w:ascii="Comic Sans MS" w:hAnsi="Comic Sans MS"/>
                <w:b w:val="0"/>
                <w:bCs/>
                <w:sz w:val="16"/>
                <w:szCs w:val="16"/>
              </w:rPr>
              <w:t>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9F6CDA">
        <w:trPr>
          <w:gridAfter w:val="1"/>
          <w:wAfter w:w="270" w:type="dxa"/>
          <w:trHeight w:val="84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737189" w:rsidRPr="00D357CB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spellStart"/>
            <w:r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proofErr w:type="spellEnd"/>
            <w:r w:rsidRPr="00D357CB">
              <w:rPr>
                <w:rFonts w:ascii="Comic Sans MS" w:hAnsi="Comic Sans MS"/>
                <w:sz w:val="22"/>
                <w:szCs w:val="22"/>
              </w:rPr>
              <w:t xml:space="preserve">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  <w:bookmarkStart w:id="0" w:name="_GoBack"/>
            <w:bookmarkEnd w:id="0"/>
          </w:p>
          <w:p w:rsidR="0073718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D360B" w:rsidRPr="004230E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BACS account number also available on request</w:t>
            </w:r>
          </w:p>
        </w:tc>
      </w:tr>
      <w:tr w:rsidR="00564433" w:rsidRPr="00E21398" w:rsidTr="009F6CDA">
        <w:trPr>
          <w:gridAfter w:val="1"/>
          <w:wAfter w:w="270" w:type="dxa"/>
          <w:trHeight w:val="21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7D68A7" w:rsidRPr="00EF23C3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7D68A7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>Mixed Summer Leagues</w:t>
            </w:r>
            <w:r w:rsidR="007924D4"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 xml:space="preserve"> (10 weeks)</w:t>
            </w:r>
            <w:r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196242" w:rsidP="009F6CDA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6</w:t>
            </w:r>
            <w:r w:rsidR="007D68A7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th April to 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8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  <w:vertAlign w:val="superscript"/>
              </w:rPr>
              <w:t>th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 June</w:t>
            </w:r>
          </w:p>
        </w:tc>
      </w:tr>
      <w:tr w:rsidR="001B2FF0" w:rsidRPr="00EF23C3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7924D4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 xml:space="preserve">            </w:t>
            </w:r>
            <w:r w:rsidR="001B2FF0"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>Expert &amp; Intermediate mixed 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C03256" w:rsidP="009F6CDA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26th April to 28</w:t>
            </w: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  <w:vertAlign w:val="superscript"/>
              </w:rPr>
              <w:t>th</w:t>
            </w: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 June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£ 350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</w:p>
        </w:tc>
      </w:tr>
      <w:tr w:rsidR="001B2FF0" w:rsidRPr="00EF23C3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7924D4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 xml:space="preserve">           </w:t>
            </w:r>
            <w:r w:rsidR="001B2FF0"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 xml:space="preserve">Mixed Novice/Beginner </w:t>
            </w:r>
            <w:r w:rsidR="009F6CDA"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 xml:space="preserve">mixed </w:t>
            </w:r>
            <w:r w:rsidR="006F0DBC" w:rsidRPr="006D3A78">
              <w:rPr>
                <w:rFonts w:ascii="Comic Sans MS" w:hAnsi="Comic Sans MS"/>
                <w:i/>
                <w:color w:val="BFBFBF" w:themeColor="background1" w:themeShade="BF"/>
                <w:sz w:val="16"/>
                <w:szCs w:val="16"/>
              </w:rPr>
              <w:t>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C03256" w:rsidP="009F6CDA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26th April to 28</w:t>
            </w: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  <w:vertAlign w:val="superscript"/>
              </w:rPr>
              <w:t>th</w:t>
            </w: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 June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£250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</w:p>
        </w:tc>
      </w:tr>
      <w:tr w:rsidR="001B2FF0" w:rsidRPr="00EF23C3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>Men’s Summer</w:t>
            </w:r>
            <w:r w:rsidRPr="006D3A78">
              <w:rPr>
                <w:rFonts w:ascii="Comic Sans MS" w:hAnsi="Comic Sans MS"/>
                <w:b/>
                <w:i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>League: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96242" w:rsidP="009F6CDA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4</w:t>
            </w:r>
            <w:r w:rsidR="001B2FF0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th May to 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8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  <w:vertAlign w:val="superscript"/>
              </w:rPr>
              <w:t>th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 June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C07AA0" w:rsidP="00B37F13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£</w:t>
            </w:r>
            <w:r w:rsidR="001B2FF0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6D3A78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</w:p>
        </w:tc>
      </w:tr>
      <w:tr w:rsidR="007D68A7" w:rsidRPr="00EF23C3" w:rsidTr="009F6CDA">
        <w:trPr>
          <w:gridAfter w:val="1"/>
          <w:wAfter w:w="270" w:type="dxa"/>
          <w:trHeight w:val="34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b/>
                <w:color w:val="BFBFBF" w:themeColor="background1" w:themeShade="BF"/>
                <w:sz w:val="16"/>
                <w:szCs w:val="16"/>
              </w:rPr>
              <w:t>Women’s Summer League: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196242" w:rsidP="009F6CDA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4</w:t>
            </w:r>
            <w:r w:rsidR="007D68A7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th May to 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2</w:t>
            </w:r>
            <w:r w:rsidR="00C03256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8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  <w:vertAlign w:val="superscript"/>
              </w:rPr>
              <w:t>th</w:t>
            </w:r>
            <w:r w:rsidR="009F6CDA"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 xml:space="preserve"> June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  <w:r w:rsidRPr="006D3A78"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  <w:t>£125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A7" w:rsidRPr="006D3A78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color w:val="BFBFBF" w:themeColor="background1" w:themeShade="BF"/>
                <w:sz w:val="16"/>
                <w:szCs w:val="16"/>
              </w:rPr>
            </w:pPr>
          </w:p>
        </w:tc>
      </w:tr>
      <w:tr w:rsidR="001B2FF0" w:rsidRPr="00EF23C3" w:rsidTr="009F6CDA">
        <w:trPr>
          <w:gridAfter w:val="1"/>
          <w:wAfter w:w="270" w:type="dxa"/>
          <w:trHeight w:val="288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75436">
              <w:rPr>
                <w:rFonts w:ascii="Comic Sans MS" w:hAnsi="Comic Sans MS"/>
                <w:b/>
                <w:sz w:val="16"/>
                <w:szCs w:val="16"/>
              </w:rPr>
              <w:t>Autumn Mixed League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(6 weeks)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C03256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9F6CDA" w:rsidRPr="009F6CDA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 w:rsidR="009F6CDA">
              <w:rPr>
                <w:rFonts w:ascii="Comic Sans MS" w:hAnsi="Comic Sans MS"/>
                <w:sz w:val="16"/>
                <w:szCs w:val="16"/>
              </w:rPr>
              <w:t xml:space="preserve"> August</w:t>
            </w:r>
            <w:r w:rsidR="001B2FF0" w:rsidRPr="00F75436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9F6CDA">
              <w:rPr>
                <w:rFonts w:ascii="Comic Sans MS" w:hAnsi="Comic Sans MS"/>
                <w:sz w:val="16"/>
                <w:szCs w:val="16"/>
              </w:rPr>
              <w:t>th</w:t>
            </w:r>
            <w:r w:rsidR="001B2FF0" w:rsidRPr="00F75436">
              <w:rPr>
                <w:rFonts w:ascii="Comic Sans MS" w:hAnsi="Comic Sans MS"/>
                <w:sz w:val="16"/>
                <w:szCs w:val="16"/>
              </w:rPr>
              <w:t xml:space="preserve"> Sept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£250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9F6CDA">
        <w:trPr>
          <w:gridAfter w:val="1"/>
          <w:wAfter w:w="270" w:type="dxa"/>
          <w:trHeight w:val="32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C07AA0">
        <w:trPr>
          <w:trHeight w:val="1744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F7" w:rsidRDefault="008D30F7">
      <w:r>
        <w:separator/>
      </w:r>
    </w:p>
  </w:endnote>
  <w:endnote w:type="continuationSeparator" w:id="0">
    <w:p w:rsidR="008D30F7" w:rsidRDefault="008D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2" w:rsidRPr="00ED0F88" w:rsidRDefault="008D30F7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F7" w:rsidRDefault="008D30F7">
      <w:r>
        <w:separator/>
      </w:r>
    </w:p>
  </w:footnote>
  <w:footnote w:type="continuationSeparator" w:id="0">
    <w:p w:rsidR="008D30F7" w:rsidRDefault="008D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C03256">
      <w:rPr>
        <w:rFonts w:ascii="Comic Sans MS" w:hAnsi="Comic Sans MS"/>
        <w:b/>
        <w:bCs/>
        <w:sz w:val="36"/>
        <w:szCs w:val="40"/>
        <w:lang w:val="en-GB"/>
      </w:rPr>
      <w:t>7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D3A78"/>
    <w:rsid w:val="006E5A6E"/>
    <w:rsid w:val="006F0DBC"/>
    <w:rsid w:val="006F7844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30F7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E0AC9"/>
    <w:rsid w:val="00AE5F01"/>
    <w:rsid w:val="00AE7E3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03256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4B81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21775"/>
    <w:rsid w:val="00D3458E"/>
    <w:rsid w:val="00D46726"/>
    <w:rsid w:val="00D5048F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1A77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0159-0BC2-47E6-9664-D32A93E3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2734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7</cp:revision>
  <cp:lastPrinted>2008-03-17T14:01:00Z</cp:lastPrinted>
  <dcterms:created xsi:type="dcterms:W3CDTF">2016-02-07T16:22:00Z</dcterms:created>
  <dcterms:modified xsi:type="dcterms:W3CDTF">2017-07-23T12:43:00Z</dcterms:modified>
</cp:coreProperties>
</file>